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26772A" w14:textId="29BBA88F" w:rsidR="00C60379" w:rsidRPr="006E7255" w:rsidRDefault="007456A5" w:rsidP="006E7255">
      <w:pPr>
        <w:rPr>
          <w:rFonts w:ascii="Calibri" w:hAnsi="Calibri" w:cs="Calibri"/>
          <w:b/>
          <w:bCs/>
        </w:rPr>
      </w:pPr>
      <w:r w:rsidRPr="006E7255">
        <w:rPr>
          <w:rFonts w:ascii="Calibri" w:hAnsi="Calibri" w:cs="Calibri"/>
          <w:b/>
          <w:bCs/>
        </w:rPr>
        <w:t>Committee Terms of Reference Template</w:t>
      </w:r>
    </w:p>
    <w:p w14:paraId="64B66D35" w14:textId="77777777" w:rsidR="00C60379" w:rsidRPr="006E7255" w:rsidRDefault="007456A5" w:rsidP="006E7255">
      <w:pPr>
        <w:rPr>
          <w:rFonts w:ascii="Calibri" w:hAnsi="Calibri" w:cs="Calibri"/>
        </w:rPr>
      </w:pPr>
      <w:r w:rsidRPr="006E7255">
        <w:rPr>
          <w:rFonts w:ascii="Calibri" w:hAnsi="Calibri" w:cs="Calibri"/>
        </w:rPr>
        <w:t>Blank Committee Terms of Reference (Template)</w:t>
      </w:r>
    </w:p>
    <w:p w14:paraId="45887A1F" w14:textId="77777777" w:rsidR="00C60379" w:rsidRPr="006E7255" w:rsidRDefault="007456A5" w:rsidP="006E7255">
      <w:pPr>
        <w:rPr>
          <w:rFonts w:ascii="Calibri" w:hAnsi="Calibri" w:cs="Calibri"/>
          <w:b/>
          <w:bCs/>
        </w:rPr>
      </w:pPr>
      <w:r w:rsidRPr="006E7255">
        <w:rPr>
          <w:rFonts w:ascii="Calibri" w:hAnsi="Calibri" w:cs="Calibri"/>
          <w:b/>
          <w:bCs/>
        </w:rPr>
        <w:t>1. Purpose / Mandate</w:t>
      </w:r>
    </w:p>
    <w:p w14:paraId="1FC1D85F" w14:textId="77777777" w:rsidR="00C60379" w:rsidRPr="006E7255" w:rsidRDefault="007456A5" w:rsidP="006E7255">
      <w:pPr>
        <w:rPr>
          <w:rFonts w:ascii="Calibri" w:hAnsi="Calibri" w:cs="Calibri"/>
          <w:i/>
          <w:iCs/>
        </w:rPr>
      </w:pPr>
      <w:r w:rsidRPr="006E7255">
        <w:rPr>
          <w:rFonts w:ascii="Calibri" w:hAnsi="Calibri" w:cs="Calibri"/>
          <w:i/>
          <w:iCs/>
        </w:rPr>
        <w:t>State the purpose of the committee.</w:t>
      </w:r>
      <w:r w:rsidRPr="006E7255">
        <w:rPr>
          <w:rFonts w:ascii="Calibri" w:hAnsi="Calibri" w:cs="Calibri"/>
          <w:i/>
          <w:iCs/>
        </w:rPr>
        <w:br/>
      </w:r>
      <w:r w:rsidRPr="006E7255">
        <w:rPr>
          <w:rFonts w:ascii="Calibri" w:hAnsi="Calibri" w:cs="Calibri"/>
          <w:i/>
          <w:iCs/>
        </w:rPr>
        <w:t>Outline how the committee supports AEF’s mission, bylaws, and strategic plan.</w:t>
      </w:r>
    </w:p>
    <w:p w14:paraId="6A967792" w14:textId="77777777" w:rsidR="00C60379" w:rsidRPr="006E7255" w:rsidRDefault="007456A5" w:rsidP="006E7255">
      <w:pPr>
        <w:rPr>
          <w:rFonts w:ascii="Calibri" w:hAnsi="Calibri" w:cs="Calibri"/>
          <w:b/>
          <w:bCs/>
        </w:rPr>
      </w:pPr>
      <w:r w:rsidRPr="006E7255">
        <w:rPr>
          <w:rFonts w:ascii="Calibri" w:hAnsi="Calibri" w:cs="Calibri"/>
          <w:b/>
          <w:bCs/>
        </w:rPr>
        <w:t>2. Composition</w:t>
      </w:r>
    </w:p>
    <w:p w14:paraId="089698A3" w14:textId="77777777" w:rsidR="006E7255" w:rsidRDefault="007456A5" w:rsidP="006E7255">
      <w:pPr>
        <w:pStyle w:val="ListParagraph"/>
        <w:numPr>
          <w:ilvl w:val="0"/>
          <w:numId w:val="10"/>
        </w:numPr>
        <w:spacing w:line="240" w:lineRule="auto"/>
        <w:rPr>
          <w:rFonts w:ascii="Calibri" w:hAnsi="Calibri" w:cs="Calibri"/>
        </w:rPr>
      </w:pPr>
      <w:r w:rsidRPr="006E7255">
        <w:rPr>
          <w:rFonts w:ascii="Calibri" w:hAnsi="Calibri" w:cs="Calibri"/>
        </w:rPr>
        <w:t>The committee shall consist of at least [X] members of the Board of Directors.</w:t>
      </w:r>
    </w:p>
    <w:p w14:paraId="093B32E4" w14:textId="77777777" w:rsidR="006E7255" w:rsidRDefault="007456A5" w:rsidP="006E7255">
      <w:pPr>
        <w:pStyle w:val="ListParagraph"/>
        <w:numPr>
          <w:ilvl w:val="0"/>
          <w:numId w:val="10"/>
        </w:numPr>
        <w:spacing w:line="240" w:lineRule="auto"/>
        <w:rPr>
          <w:rFonts w:ascii="Calibri" w:hAnsi="Calibri" w:cs="Calibri"/>
        </w:rPr>
      </w:pPr>
      <w:r w:rsidRPr="006E7255">
        <w:rPr>
          <w:rFonts w:ascii="Calibri" w:hAnsi="Calibri" w:cs="Calibri"/>
        </w:rPr>
        <w:t>Chair: [Insert role or appointment method].</w:t>
      </w:r>
    </w:p>
    <w:p w14:paraId="13B3A93C" w14:textId="77777777" w:rsidR="006E7255" w:rsidRDefault="007456A5" w:rsidP="006E7255">
      <w:pPr>
        <w:pStyle w:val="ListParagraph"/>
        <w:numPr>
          <w:ilvl w:val="0"/>
          <w:numId w:val="10"/>
        </w:numPr>
        <w:spacing w:line="240" w:lineRule="auto"/>
        <w:rPr>
          <w:rFonts w:ascii="Calibri" w:hAnsi="Calibri" w:cs="Calibri"/>
        </w:rPr>
      </w:pPr>
      <w:r w:rsidRPr="006E7255">
        <w:rPr>
          <w:rFonts w:ascii="Calibri" w:hAnsi="Calibri" w:cs="Calibri"/>
        </w:rPr>
        <w:t>Members: [List or state “appointed by the Board”].</w:t>
      </w:r>
    </w:p>
    <w:p w14:paraId="57B8D87F" w14:textId="77777777" w:rsidR="006E7255" w:rsidRDefault="007456A5" w:rsidP="006E7255">
      <w:pPr>
        <w:pStyle w:val="ListParagraph"/>
        <w:numPr>
          <w:ilvl w:val="0"/>
          <w:numId w:val="10"/>
        </w:numPr>
        <w:spacing w:line="240" w:lineRule="auto"/>
        <w:rPr>
          <w:rFonts w:ascii="Calibri" w:hAnsi="Calibri" w:cs="Calibri"/>
        </w:rPr>
      </w:pPr>
      <w:r w:rsidRPr="006E7255">
        <w:rPr>
          <w:rFonts w:ascii="Calibri" w:hAnsi="Calibri" w:cs="Calibri"/>
        </w:rPr>
        <w:t>Staff Support (non-voting): [Insert staff roles].</w:t>
      </w:r>
    </w:p>
    <w:p w14:paraId="4EB3E145" w14:textId="77777777" w:rsidR="006E7255" w:rsidRDefault="007456A5" w:rsidP="006E7255">
      <w:pPr>
        <w:pStyle w:val="ListParagraph"/>
        <w:numPr>
          <w:ilvl w:val="0"/>
          <w:numId w:val="10"/>
        </w:numPr>
        <w:spacing w:line="240" w:lineRule="auto"/>
        <w:rPr>
          <w:rFonts w:ascii="Calibri" w:hAnsi="Calibri" w:cs="Calibri"/>
        </w:rPr>
      </w:pPr>
      <w:r w:rsidRPr="006E7255">
        <w:rPr>
          <w:rFonts w:ascii="Calibri" w:hAnsi="Calibri" w:cs="Calibri"/>
        </w:rPr>
        <w:t>Term: Members serve [1/2]-year terms, renewable.</w:t>
      </w:r>
    </w:p>
    <w:p w14:paraId="03F468B9" w14:textId="3746CE2C" w:rsidR="006E7255" w:rsidRPr="006E7255" w:rsidRDefault="007456A5" w:rsidP="006E7255">
      <w:pPr>
        <w:pStyle w:val="ListParagraph"/>
        <w:numPr>
          <w:ilvl w:val="0"/>
          <w:numId w:val="10"/>
        </w:numPr>
        <w:spacing w:line="240" w:lineRule="auto"/>
        <w:rPr>
          <w:rFonts w:ascii="Calibri" w:hAnsi="Calibri" w:cs="Calibri"/>
        </w:rPr>
      </w:pPr>
      <w:r w:rsidRPr="006E7255">
        <w:rPr>
          <w:rFonts w:ascii="Calibri" w:hAnsi="Calibri" w:cs="Calibri"/>
        </w:rPr>
        <w:t>Appointment/Removal: Members are appointed by the Board; resignation/removal follows Board process.</w:t>
      </w:r>
    </w:p>
    <w:p w14:paraId="30AB04C7" w14:textId="77777777" w:rsidR="00C60379" w:rsidRPr="006E7255" w:rsidRDefault="007456A5" w:rsidP="006E7255">
      <w:pPr>
        <w:rPr>
          <w:rFonts w:ascii="Calibri" w:hAnsi="Calibri" w:cs="Calibri"/>
          <w:b/>
          <w:bCs/>
        </w:rPr>
      </w:pPr>
      <w:r w:rsidRPr="006E7255">
        <w:rPr>
          <w:rFonts w:ascii="Calibri" w:hAnsi="Calibri" w:cs="Calibri"/>
          <w:b/>
          <w:bCs/>
        </w:rPr>
        <w:t>3. Responsibilities</w:t>
      </w:r>
    </w:p>
    <w:p w14:paraId="248F88AE" w14:textId="77777777" w:rsidR="006E7255" w:rsidRDefault="007456A5" w:rsidP="006E7255">
      <w:pPr>
        <w:pStyle w:val="ListParagraph"/>
        <w:numPr>
          <w:ilvl w:val="0"/>
          <w:numId w:val="13"/>
        </w:numPr>
        <w:rPr>
          <w:rFonts w:ascii="Calibri" w:hAnsi="Calibri" w:cs="Calibri"/>
        </w:rPr>
      </w:pPr>
      <w:r w:rsidRPr="006E7255">
        <w:rPr>
          <w:rFonts w:ascii="Calibri" w:hAnsi="Calibri" w:cs="Calibri"/>
        </w:rPr>
        <w:t>Governance (Committee Members)</w:t>
      </w:r>
      <w:r w:rsidRPr="006E7255">
        <w:rPr>
          <w:rFonts w:ascii="Calibri" w:hAnsi="Calibri" w:cs="Calibri"/>
        </w:rPr>
        <w:br/>
      </w:r>
      <w:r w:rsidRPr="006E7255">
        <w:rPr>
          <w:rFonts w:ascii="Calibri" w:hAnsi="Calibri" w:cs="Calibri"/>
        </w:rPr>
        <w:t>[Insert responsibilities specific to oversight, policy, or strategy].</w:t>
      </w:r>
      <w:r w:rsidRPr="006E7255">
        <w:rPr>
          <w:rFonts w:ascii="Calibri" w:hAnsi="Calibri" w:cs="Calibri"/>
        </w:rPr>
        <w:br/>
      </w:r>
      <w:r w:rsidRPr="006E7255">
        <w:rPr>
          <w:rFonts w:ascii="Calibri" w:hAnsi="Calibri" w:cs="Calibri"/>
        </w:rPr>
        <w:t>Ensure alignment with AEF’s mission, bylaws, and strategic priorities.</w:t>
      </w:r>
    </w:p>
    <w:p w14:paraId="2BE315B8" w14:textId="38FB87A5" w:rsidR="00C60379" w:rsidRPr="006E7255" w:rsidRDefault="007456A5" w:rsidP="006E7255">
      <w:pPr>
        <w:pStyle w:val="ListParagraph"/>
        <w:numPr>
          <w:ilvl w:val="0"/>
          <w:numId w:val="13"/>
        </w:numPr>
        <w:rPr>
          <w:rFonts w:ascii="Calibri" w:hAnsi="Calibri" w:cs="Calibri"/>
        </w:rPr>
      </w:pPr>
      <w:r w:rsidRPr="006E7255">
        <w:rPr>
          <w:rFonts w:ascii="Calibri" w:hAnsi="Calibri" w:cs="Calibri"/>
        </w:rPr>
        <w:t>Operational Support (Staff, non-voting)</w:t>
      </w:r>
      <w:r w:rsidRPr="006E7255">
        <w:rPr>
          <w:rFonts w:ascii="Calibri" w:hAnsi="Calibri" w:cs="Calibri"/>
        </w:rPr>
        <w:br/>
      </w:r>
      <w:r w:rsidRPr="006E7255">
        <w:rPr>
          <w:rFonts w:ascii="Calibri" w:hAnsi="Calibri" w:cs="Calibri"/>
        </w:rPr>
        <w:t>Provide data, reports, and administrative support.</w:t>
      </w:r>
      <w:r w:rsidRPr="006E7255">
        <w:rPr>
          <w:rFonts w:ascii="Calibri" w:hAnsi="Calibri" w:cs="Calibri"/>
        </w:rPr>
        <w:br/>
      </w:r>
      <w:r w:rsidRPr="006E7255">
        <w:rPr>
          <w:rFonts w:ascii="Calibri" w:hAnsi="Calibri" w:cs="Calibri"/>
        </w:rPr>
        <w:t>Implement policies and decisions as directed by the Board.</w:t>
      </w:r>
    </w:p>
    <w:p w14:paraId="41C4FC00" w14:textId="77777777" w:rsidR="00C60379" w:rsidRPr="006E7255" w:rsidRDefault="007456A5" w:rsidP="006E7255">
      <w:pPr>
        <w:rPr>
          <w:rFonts w:ascii="Calibri" w:hAnsi="Calibri" w:cs="Calibri"/>
          <w:b/>
          <w:bCs/>
        </w:rPr>
      </w:pPr>
      <w:r w:rsidRPr="006E7255">
        <w:rPr>
          <w:rFonts w:ascii="Calibri" w:hAnsi="Calibri" w:cs="Calibri"/>
          <w:b/>
          <w:bCs/>
        </w:rPr>
        <w:t>4. Meetings</w:t>
      </w:r>
    </w:p>
    <w:p w14:paraId="1F499AA8" w14:textId="77777777" w:rsidR="006E7255" w:rsidRDefault="007456A5" w:rsidP="006E7255">
      <w:pPr>
        <w:pStyle w:val="ListParagraph"/>
        <w:numPr>
          <w:ilvl w:val="0"/>
          <w:numId w:val="14"/>
        </w:numPr>
        <w:rPr>
          <w:rFonts w:ascii="Calibri" w:hAnsi="Calibri" w:cs="Calibri"/>
        </w:rPr>
      </w:pPr>
      <w:r w:rsidRPr="006E7255">
        <w:rPr>
          <w:rFonts w:ascii="Calibri" w:hAnsi="Calibri" w:cs="Calibri"/>
        </w:rPr>
        <w:t>The committee shall meet at least [</w:t>
      </w:r>
      <w:proofErr w:type="gramStart"/>
      <w:r w:rsidRPr="006E7255">
        <w:rPr>
          <w:rFonts w:ascii="Calibri" w:hAnsi="Calibri" w:cs="Calibri"/>
        </w:rPr>
        <w:t>frequency</w:t>
      </w:r>
      <w:proofErr w:type="gramEnd"/>
      <w:r w:rsidRPr="006E7255">
        <w:rPr>
          <w:rFonts w:ascii="Calibri" w:hAnsi="Calibri" w:cs="Calibri"/>
        </w:rPr>
        <w:t>] per year, with additional meetings as needed.</w:t>
      </w:r>
    </w:p>
    <w:p w14:paraId="7D477B14" w14:textId="77777777" w:rsidR="006E7255" w:rsidRDefault="007456A5" w:rsidP="006E7255">
      <w:pPr>
        <w:pStyle w:val="ListParagraph"/>
        <w:numPr>
          <w:ilvl w:val="0"/>
          <w:numId w:val="14"/>
        </w:numPr>
        <w:rPr>
          <w:rFonts w:ascii="Calibri" w:hAnsi="Calibri" w:cs="Calibri"/>
        </w:rPr>
      </w:pPr>
      <w:r w:rsidRPr="006E7255">
        <w:rPr>
          <w:rFonts w:ascii="Calibri" w:hAnsi="Calibri" w:cs="Calibri"/>
        </w:rPr>
        <w:t>Quorum is a majority of voting members ([specify number]).</w:t>
      </w:r>
    </w:p>
    <w:p w14:paraId="0AFE08AC" w14:textId="77777777" w:rsidR="006E7255" w:rsidRDefault="007456A5" w:rsidP="006E7255">
      <w:pPr>
        <w:pStyle w:val="ListParagraph"/>
        <w:numPr>
          <w:ilvl w:val="0"/>
          <w:numId w:val="14"/>
        </w:numPr>
        <w:rPr>
          <w:rFonts w:ascii="Calibri" w:hAnsi="Calibri" w:cs="Calibri"/>
        </w:rPr>
      </w:pPr>
      <w:r w:rsidRPr="006E7255">
        <w:rPr>
          <w:rFonts w:ascii="Calibri" w:hAnsi="Calibri" w:cs="Calibri"/>
        </w:rPr>
        <w:t>The Chair prepares the agenda with staff support; documents are circulated at least one week in advance.</w:t>
      </w:r>
    </w:p>
    <w:p w14:paraId="3D0462C4" w14:textId="372469DD" w:rsidR="00C60379" w:rsidRPr="006E7255" w:rsidRDefault="007456A5" w:rsidP="006E7255">
      <w:pPr>
        <w:pStyle w:val="ListParagraph"/>
        <w:numPr>
          <w:ilvl w:val="0"/>
          <w:numId w:val="14"/>
        </w:numPr>
        <w:rPr>
          <w:rFonts w:ascii="Calibri" w:hAnsi="Calibri" w:cs="Calibri"/>
        </w:rPr>
      </w:pPr>
      <w:r w:rsidRPr="006E7255">
        <w:rPr>
          <w:rFonts w:ascii="Calibri" w:hAnsi="Calibri" w:cs="Calibri"/>
        </w:rPr>
        <w:t>Minutes will be recorded and maintained.</w:t>
      </w:r>
    </w:p>
    <w:p w14:paraId="6C4DE014" w14:textId="77777777" w:rsidR="00C60379" w:rsidRPr="006E7255" w:rsidRDefault="007456A5" w:rsidP="006E7255">
      <w:pPr>
        <w:rPr>
          <w:rFonts w:ascii="Calibri" w:hAnsi="Calibri" w:cs="Calibri"/>
          <w:b/>
          <w:bCs/>
        </w:rPr>
      </w:pPr>
      <w:r w:rsidRPr="006E7255">
        <w:rPr>
          <w:rFonts w:ascii="Calibri" w:hAnsi="Calibri" w:cs="Calibri"/>
          <w:b/>
          <w:bCs/>
        </w:rPr>
        <w:t>5. Decision-Making &amp; Conflict of Interest</w:t>
      </w:r>
    </w:p>
    <w:p w14:paraId="1F0C1165" w14:textId="77777777" w:rsidR="006E7255" w:rsidRDefault="007456A5" w:rsidP="006E7255">
      <w:pPr>
        <w:pStyle w:val="ListParagraph"/>
        <w:numPr>
          <w:ilvl w:val="0"/>
          <w:numId w:val="15"/>
        </w:numPr>
        <w:rPr>
          <w:rFonts w:ascii="Calibri" w:hAnsi="Calibri" w:cs="Calibri"/>
        </w:rPr>
      </w:pPr>
      <w:r w:rsidRPr="006E7255">
        <w:rPr>
          <w:rFonts w:ascii="Calibri" w:hAnsi="Calibri" w:cs="Calibri"/>
        </w:rPr>
        <w:t>Decisions are made by majority vote of voting members.</w:t>
      </w:r>
    </w:p>
    <w:p w14:paraId="029A482B" w14:textId="5871C128" w:rsidR="00C60379" w:rsidRPr="006E7255" w:rsidRDefault="007456A5" w:rsidP="006E7255">
      <w:pPr>
        <w:pStyle w:val="ListParagraph"/>
        <w:numPr>
          <w:ilvl w:val="0"/>
          <w:numId w:val="15"/>
        </w:numPr>
        <w:rPr>
          <w:rFonts w:ascii="Calibri" w:hAnsi="Calibri" w:cs="Calibri"/>
        </w:rPr>
      </w:pPr>
      <w:r w:rsidRPr="006E7255">
        <w:rPr>
          <w:rFonts w:ascii="Calibri" w:hAnsi="Calibri" w:cs="Calibri"/>
        </w:rPr>
        <w:t>All members must adhere to AEF’s Conflict of Interest Policy.</w:t>
      </w:r>
    </w:p>
    <w:p w14:paraId="73CF587C" w14:textId="77777777" w:rsidR="00C60379" w:rsidRPr="006E7255" w:rsidRDefault="007456A5" w:rsidP="006E7255">
      <w:pPr>
        <w:rPr>
          <w:rFonts w:ascii="Calibri" w:hAnsi="Calibri" w:cs="Calibri"/>
          <w:b/>
          <w:bCs/>
        </w:rPr>
      </w:pPr>
      <w:r w:rsidRPr="006E7255">
        <w:rPr>
          <w:rFonts w:ascii="Calibri" w:hAnsi="Calibri" w:cs="Calibri"/>
          <w:b/>
          <w:bCs/>
        </w:rPr>
        <w:t>6. Reporting</w:t>
      </w:r>
    </w:p>
    <w:p w14:paraId="1493C2E3" w14:textId="77777777" w:rsidR="006E7255" w:rsidRDefault="007456A5" w:rsidP="006E7255">
      <w:pPr>
        <w:pStyle w:val="ListParagraph"/>
        <w:numPr>
          <w:ilvl w:val="0"/>
          <w:numId w:val="16"/>
        </w:numPr>
        <w:rPr>
          <w:rFonts w:ascii="Calibri" w:hAnsi="Calibri" w:cs="Calibri"/>
        </w:rPr>
      </w:pPr>
      <w:r w:rsidRPr="006E7255">
        <w:rPr>
          <w:rFonts w:ascii="Calibri" w:hAnsi="Calibri" w:cs="Calibri"/>
        </w:rPr>
        <w:t>The Chair (or designate) reports regularly to the Board on committee activities and recommendations.</w:t>
      </w:r>
    </w:p>
    <w:p w14:paraId="74827619" w14:textId="699858CE" w:rsidR="00C60379" w:rsidRPr="006E7255" w:rsidRDefault="007456A5" w:rsidP="006E7255">
      <w:pPr>
        <w:pStyle w:val="ListParagraph"/>
        <w:numPr>
          <w:ilvl w:val="0"/>
          <w:numId w:val="16"/>
        </w:numPr>
        <w:rPr>
          <w:rFonts w:ascii="Calibri" w:hAnsi="Calibri" w:cs="Calibri"/>
        </w:rPr>
      </w:pPr>
      <w:r w:rsidRPr="006E7255">
        <w:rPr>
          <w:rFonts w:ascii="Calibri" w:hAnsi="Calibri" w:cs="Calibri"/>
        </w:rPr>
        <w:lastRenderedPageBreak/>
        <w:t xml:space="preserve"> An annual summary of the committee’s work will be prepared for possible inclusion in the AEF Annual Report.</w:t>
      </w:r>
    </w:p>
    <w:p w14:paraId="4BF980F6" w14:textId="77777777" w:rsidR="00C60379" w:rsidRPr="006E7255" w:rsidRDefault="007456A5" w:rsidP="006E7255">
      <w:pPr>
        <w:rPr>
          <w:rFonts w:ascii="Calibri" w:hAnsi="Calibri" w:cs="Calibri"/>
          <w:b/>
          <w:bCs/>
        </w:rPr>
      </w:pPr>
      <w:r w:rsidRPr="006E7255">
        <w:rPr>
          <w:rFonts w:ascii="Calibri" w:hAnsi="Calibri" w:cs="Calibri"/>
          <w:b/>
          <w:bCs/>
        </w:rPr>
        <w:t>7. Authority</w:t>
      </w:r>
    </w:p>
    <w:p w14:paraId="47C568AB" w14:textId="77777777" w:rsidR="006E7255" w:rsidRDefault="007456A5" w:rsidP="006E7255">
      <w:pPr>
        <w:pStyle w:val="ListParagraph"/>
        <w:numPr>
          <w:ilvl w:val="0"/>
          <w:numId w:val="17"/>
        </w:numPr>
        <w:rPr>
          <w:rFonts w:ascii="Calibri" w:hAnsi="Calibri" w:cs="Calibri"/>
        </w:rPr>
      </w:pPr>
      <w:r w:rsidRPr="006E7255">
        <w:rPr>
          <w:rFonts w:ascii="Calibri" w:hAnsi="Calibri" w:cs="Calibri"/>
        </w:rPr>
        <w:t>The committee is advisory to the Board and does not act independently.</w:t>
      </w:r>
    </w:p>
    <w:p w14:paraId="3DD53C27" w14:textId="3869A400" w:rsidR="00C60379" w:rsidRPr="006E7255" w:rsidRDefault="007456A5" w:rsidP="006E7255">
      <w:pPr>
        <w:pStyle w:val="ListParagraph"/>
        <w:numPr>
          <w:ilvl w:val="0"/>
          <w:numId w:val="17"/>
        </w:numPr>
        <w:rPr>
          <w:rFonts w:ascii="Calibri" w:hAnsi="Calibri" w:cs="Calibri"/>
        </w:rPr>
      </w:pPr>
      <w:r w:rsidRPr="006E7255">
        <w:rPr>
          <w:rFonts w:ascii="Calibri" w:hAnsi="Calibri" w:cs="Calibri"/>
        </w:rPr>
        <w:t>The Chair may request information or support from staff as required</w:t>
      </w:r>
      <w:r w:rsidR="006E7255" w:rsidRPr="006E7255">
        <w:rPr>
          <w:rFonts w:ascii="Calibri" w:hAnsi="Calibri" w:cs="Calibri"/>
        </w:rPr>
        <w:t xml:space="preserve"> and where appropriate</w:t>
      </w:r>
      <w:r w:rsidRPr="006E7255">
        <w:rPr>
          <w:rFonts w:ascii="Calibri" w:hAnsi="Calibri" w:cs="Calibri"/>
        </w:rPr>
        <w:t>.</w:t>
      </w:r>
    </w:p>
    <w:p w14:paraId="38717564" w14:textId="77777777" w:rsidR="00C60379" w:rsidRPr="006E7255" w:rsidRDefault="007456A5" w:rsidP="006E7255">
      <w:pPr>
        <w:rPr>
          <w:rFonts w:ascii="Calibri" w:hAnsi="Calibri" w:cs="Calibri"/>
          <w:b/>
          <w:bCs/>
        </w:rPr>
      </w:pPr>
      <w:r w:rsidRPr="006E7255">
        <w:rPr>
          <w:rFonts w:ascii="Calibri" w:hAnsi="Calibri" w:cs="Calibri"/>
          <w:b/>
          <w:bCs/>
        </w:rPr>
        <w:t>8. Resources &amp; Support</w:t>
      </w:r>
    </w:p>
    <w:p w14:paraId="5211D816" w14:textId="77777777" w:rsidR="006E7255" w:rsidRDefault="007456A5" w:rsidP="006E7255">
      <w:pPr>
        <w:pStyle w:val="ListParagraph"/>
        <w:numPr>
          <w:ilvl w:val="0"/>
          <w:numId w:val="18"/>
        </w:numPr>
        <w:rPr>
          <w:rFonts w:ascii="Calibri" w:hAnsi="Calibri" w:cs="Calibri"/>
        </w:rPr>
      </w:pPr>
      <w:r w:rsidRPr="006E7255">
        <w:rPr>
          <w:rFonts w:ascii="Calibri" w:hAnsi="Calibri" w:cs="Calibri"/>
        </w:rPr>
        <w:t>Staff provide administrative support (agendas, minutes</w:t>
      </w:r>
      <w:r w:rsidR="006E7255" w:rsidRPr="006E7255">
        <w:rPr>
          <w:rFonts w:ascii="Calibri" w:hAnsi="Calibri" w:cs="Calibri"/>
        </w:rPr>
        <w:t xml:space="preserve"> or recording</w:t>
      </w:r>
      <w:r w:rsidRPr="006E7255">
        <w:rPr>
          <w:rFonts w:ascii="Calibri" w:hAnsi="Calibri" w:cs="Calibri"/>
        </w:rPr>
        <w:t>, data).</w:t>
      </w:r>
    </w:p>
    <w:p w14:paraId="73B15345" w14:textId="07D35934" w:rsidR="00C60379" w:rsidRPr="006E7255" w:rsidRDefault="007456A5" w:rsidP="006E7255">
      <w:pPr>
        <w:pStyle w:val="ListParagraph"/>
        <w:numPr>
          <w:ilvl w:val="0"/>
          <w:numId w:val="18"/>
        </w:numPr>
        <w:rPr>
          <w:rFonts w:ascii="Calibri" w:hAnsi="Calibri" w:cs="Calibri"/>
        </w:rPr>
      </w:pPr>
      <w:r w:rsidRPr="006E7255">
        <w:rPr>
          <w:rFonts w:ascii="Calibri" w:hAnsi="Calibri" w:cs="Calibri"/>
        </w:rPr>
        <w:t>The committee does not have independent budget authority unless approved by the Board.</w:t>
      </w:r>
    </w:p>
    <w:p w14:paraId="74D46504" w14:textId="77777777" w:rsidR="00C60379" w:rsidRPr="006E7255" w:rsidRDefault="007456A5" w:rsidP="006E7255">
      <w:pPr>
        <w:rPr>
          <w:rFonts w:ascii="Calibri" w:hAnsi="Calibri" w:cs="Calibri"/>
          <w:b/>
          <w:bCs/>
        </w:rPr>
      </w:pPr>
      <w:r w:rsidRPr="006E7255">
        <w:rPr>
          <w:rFonts w:ascii="Calibri" w:hAnsi="Calibri" w:cs="Calibri"/>
          <w:b/>
          <w:bCs/>
        </w:rPr>
        <w:t>9. Confidentiality</w:t>
      </w:r>
    </w:p>
    <w:p w14:paraId="13343A79" w14:textId="119BA6AD" w:rsidR="00C60379" w:rsidRPr="006E7255" w:rsidRDefault="007456A5" w:rsidP="006E7255">
      <w:pPr>
        <w:pStyle w:val="ListParagraph"/>
        <w:numPr>
          <w:ilvl w:val="0"/>
          <w:numId w:val="19"/>
        </w:numPr>
        <w:rPr>
          <w:rFonts w:ascii="Calibri" w:hAnsi="Calibri" w:cs="Calibri"/>
        </w:rPr>
      </w:pPr>
      <w:r w:rsidRPr="006E7255">
        <w:rPr>
          <w:rFonts w:ascii="Calibri" w:hAnsi="Calibri" w:cs="Calibri"/>
        </w:rPr>
        <w:t xml:space="preserve">All committee members must maintain </w:t>
      </w:r>
      <w:proofErr w:type="gramStart"/>
      <w:r w:rsidR="006E7255" w:rsidRPr="006E7255">
        <w:rPr>
          <w:rFonts w:ascii="Calibri" w:hAnsi="Calibri" w:cs="Calibri"/>
        </w:rPr>
        <w:t xml:space="preserve">the </w:t>
      </w:r>
      <w:r w:rsidRPr="006E7255">
        <w:rPr>
          <w:rFonts w:ascii="Calibri" w:hAnsi="Calibri" w:cs="Calibri"/>
        </w:rPr>
        <w:t>confidentiality</w:t>
      </w:r>
      <w:proofErr w:type="gramEnd"/>
      <w:r w:rsidRPr="006E7255">
        <w:rPr>
          <w:rFonts w:ascii="Calibri" w:hAnsi="Calibri" w:cs="Calibri"/>
        </w:rPr>
        <w:t xml:space="preserve"> of discussions, documents, and sensitive information.</w:t>
      </w:r>
    </w:p>
    <w:p w14:paraId="55B3FCB6" w14:textId="77777777" w:rsidR="00C60379" w:rsidRPr="006E7255" w:rsidRDefault="007456A5" w:rsidP="006E7255">
      <w:pPr>
        <w:rPr>
          <w:rFonts w:ascii="Calibri" w:hAnsi="Calibri" w:cs="Calibri"/>
          <w:b/>
          <w:bCs/>
        </w:rPr>
      </w:pPr>
      <w:r w:rsidRPr="006E7255">
        <w:rPr>
          <w:rFonts w:ascii="Calibri" w:hAnsi="Calibri" w:cs="Calibri"/>
          <w:b/>
          <w:bCs/>
        </w:rPr>
        <w:t>10. Review</w:t>
      </w:r>
    </w:p>
    <w:p w14:paraId="74F2BA44" w14:textId="77777777" w:rsidR="00C60379" w:rsidRPr="006E7255" w:rsidRDefault="007456A5" w:rsidP="006E7255">
      <w:pPr>
        <w:pStyle w:val="ListParagraph"/>
        <w:numPr>
          <w:ilvl w:val="0"/>
          <w:numId w:val="19"/>
        </w:numPr>
        <w:rPr>
          <w:rFonts w:ascii="Calibri" w:hAnsi="Calibri" w:cs="Calibri"/>
        </w:rPr>
      </w:pPr>
      <w:r w:rsidRPr="006E7255">
        <w:rPr>
          <w:rFonts w:ascii="Calibri" w:hAnsi="Calibri" w:cs="Calibri"/>
        </w:rPr>
        <w:t xml:space="preserve">These Terms of Reference will be reviewed every [two] </w:t>
      </w:r>
      <w:proofErr w:type="gramStart"/>
      <w:r w:rsidRPr="006E7255">
        <w:rPr>
          <w:rFonts w:ascii="Calibri" w:hAnsi="Calibri" w:cs="Calibri"/>
        </w:rPr>
        <w:t>years</w:t>
      </w:r>
      <w:proofErr w:type="gramEnd"/>
      <w:r w:rsidRPr="006E7255">
        <w:rPr>
          <w:rFonts w:ascii="Calibri" w:hAnsi="Calibri" w:cs="Calibri"/>
        </w:rPr>
        <w:t xml:space="preserve"> and any proposed changes submitted to the Board for approval.</w:t>
      </w:r>
    </w:p>
    <w:p w14:paraId="1EE0AEFA" w14:textId="77777777" w:rsidR="00C60379" w:rsidRPr="006E7255" w:rsidRDefault="007456A5" w:rsidP="006E7255">
      <w:pPr>
        <w:rPr>
          <w:rFonts w:ascii="Calibri" w:hAnsi="Calibri" w:cs="Calibri"/>
          <w:b/>
          <w:bCs/>
        </w:rPr>
      </w:pPr>
      <w:r w:rsidRPr="006E7255">
        <w:rPr>
          <w:rFonts w:ascii="Calibri" w:hAnsi="Calibri" w:cs="Calibri"/>
          <w:b/>
          <w:bCs/>
        </w:rPr>
        <w:t>11. Approval</w:t>
      </w:r>
    </w:p>
    <w:p w14:paraId="2CA5726E" w14:textId="77777777" w:rsidR="00C60379" w:rsidRPr="006E7255" w:rsidRDefault="007456A5" w:rsidP="006E7255">
      <w:pPr>
        <w:pStyle w:val="ListParagraph"/>
        <w:numPr>
          <w:ilvl w:val="0"/>
          <w:numId w:val="19"/>
        </w:numPr>
        <w:rPr>
          <w:rFonts w:ascii="Calibri" w:hAnsi="Calibri" w:cs="Calibri"/>
        </w:rPr>
      </w:pPr>
      <w:r w:rsidRPr="006E7255">
        <w:rPr>
          <w:rFonts w:ascii="Calibri" w:hAnsi="Calibri" w:cs="Calibri"/>
        </w:rPr>
        <w:t>Approved by the AEF Board of Directors on: [Insert Date]</w:t>
      </w:r>
    </w:p>
    <w:p w14:paraId="6223B5FC" w14:textId="0D2E4C0B" w:rsidR="00C60379" w:rsidRPr="006E7255" w:rsidRDefault="00C60379" w:rsidP="006E7255">
      <w:pPr>
        <w:rPr>
          <w:rFonts w:ascii="Calibri" w:hAnsi="Calibri" w:cs="Calibri"/>
        </w:rPr>
      </w:pPr>
    </w:p>
    <w:sectPr w:rsidR="00C60379" w:rsidRPr="006E7255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6A5178E"/>
    <w:multiLevelType w:val="hybridMultilevel"/>
    <w:tmpl w:val="BB1833C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4E289F"/>
    <w:multiLevelType w:val="hybridMultilevel"/>
    <w:tmpl w:val="1078175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01752B"/>
    <w:multiLevelType w:val="hybridMultilevel"/>
    <w:tmpl w:val="9430A06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152347B"/>
    <w:multiLevelType w:val="hybridMultilevel"/>
    <w:tmpl w:val="16587A1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90C2483"/>
    <w:multiLevelType w:val="hybridMultilevel"/>
    <w:tmpl w:val="D88066E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B136135"/>
    <w:multiLevelType w:val="hybridMultilevel"/>
    <w:tmpl w:val="2786B43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62413A"/>
    <w:multiLevelType w:val="hybridMultilevel"/>
    <w:tmpl w:val="433A957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43123A"/>
    <w:multiLevelType w:val="hybridMultilevel"/>
    <w:tmpl w:val="EB68927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036D5E"/>
    <w:multiLevelType w:val="hybridMultilevel"/>
    <w:tmpl w:val="F08CACB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174095"/>
    <w:multiLevelType w:val="hybridMultilevel"/>
    <w:tmpl w:val="A170D8A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C81D0F"/>
    <w:multiLevelType w:val="hybridMultilevel"/>
    <w:tmpl w:val="07A8FDC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5059CD"/>
    <w:multiLevelType w:val="hybridMultilevel"/>
    <w:tmpl w:val="87BA897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1F1497"/>
    <w:multiLevelType w:val="hybridMultilevel"/>
    <w:tmpl w:val="20DA93B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F5250E"/>
    <w:multiLevelType w:val="hybridMultilevel"/>
    <w:tmpl w:val="7B58505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3A365D"/>
    <w:multiLevelType w:val="hybridMultilevel"/>
    <w:tmpl w:val="AA286BC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5F1200"/>
    <w:multiLevelType w:val="hybridMultilevel"/>
    <w:tmpl w:val="957E728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AA5444"/>
    <w:multiLevelType w:val="hybridMultilevel"/>
    <w:tmpl w:val="0962402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D51222"/>
    <w:multiLevelType w:val="hybridMultilevel"/>
    <w:tmpl w:val="B89A8FF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920D93"/>
    <w:multiLevelType w:val="hybridMultilevel"/>
    <w:tmpl w:val="D15C737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3339743">
    <w:abstractNumId w:val="8"/>
  </w:num>
  <w:num w:numId="2" w16cid:durableId="1618220190">
    <w:abstractNumId w:val="6"/>
  </w:num>
  <w:num w:numId="3" w16cid:durableId="150488019">
    <w:abstractNumId w:val="5"/>
  </w:num>
  <w:num w:numId="4" w16cid:durableId="395129539">
    <w:abstractNumId w:val="4"/>
  </w:num>
  <w:num w:numId="5" w16cid:durableId="1769427958">
    <w:abstractNumId w:val="7"/>
  </w:num>
  <w:num w:numId="6" w16cid:durableId="1846047533">
    <w:abstractNumId w:val="3"/>
  </w:num>
  <w:num w:numId="7" w16cid:durableId="1198086085">
    <w:abstractNumId w:val="2"/>
  </w:num>
  <w:num w:numId="8" w16cid:durableId="1636566711">
    <w:abstractNumId w:val="1"/>
  </w:num>
  <w:num w:numId="9" w16cid:durableId="1788349026">
    <w:abstractNumId w:val="0"/>
  </w:num>
  <w:num w:numId="10" w16cid:durableId="1606771121">
    <w:abstractNumId w:val="12"/>
  </w:num>
  <w:num w:numId="11" w16cid:durableId="1631662831">
    <w:abstractNumId w:val="18"/>
  </w:num>
  <w:num w:numId="12" w16cid:durableId="422992270">
    <w:abstractNumId w:val="25"/>
  </w:num>
  <w:num w:numId="13" w16cid:durableId="1232696157">
    <w:abstractNumId w:val="9"/>
  </w:num>
  <w:num w:numId="14" w16cid:durableId="1407336539">
    <w:abstractNumId w:val="13"/>
  </w:num>
  <w:num w:numId="15" w16cid:durableId="1492981850">
    <w:abstractNumId w:val="24"/>
  </w:num>
  <w:num w:numId="16" w16cid:durableId="1083378361">
    <w:abstractNumId w:val="15"/>
  </w:num>
  <w:num w:numId="17" w16cid:durableId="577134453">
    <w:abstractNumId w:val="22"/>
  </w:num>
  <w:num w:numId="18" w16cid:durableId="1885747466">
    <w:abstractNumId w:val="27"/>
  </w:num>
  <w:num w:numId="19" w16cid:durableId="217279560">
    <w:abstractNumId w:val="20"/>
  </w:num>
  <w:num w:numId="20" w16cid:durableId="2100253302">
    <w:abstractNumId w:val="21"/>
  </w:num>
  <w:num w:numId="21" w16cid:durableId="303896140">
    <w:abstractNumId w:val="11"/>
  </w:num>
  <w:num w:numId="22" w16cid:durableId="214395245">
    <w:abstractNumId w:val="19"/>
  </w:num>
  <w:num w:numId="23" w16cid:durableId="721634468">
    <w:abstractNumId w:val="10"/>
  </w:num>
  <w:num w:numId="24" w16cid:durableId="1823081222">
    <w:abstractNumId w:val="17"/>
  </w:num>
  <w:num w:numId="25" w16cid:durableId="1117942223">
    <w:abstractNumId w:val="26"/>
  </w:num>
  <w:num w:numId="26" w16cid:durableId="483663902">
    <w:abstractNumId w:val="23"/>
  </w:num>
  <w:num w:numId="27" w16cid:durableId="1261914097">
    <w:abstractNumId w:val="16"/>
  </w:num>
  <w:num w:numId="28" w16cid:durableId="3646907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3801DF"/>
    <w:rsid w:val="00397F34"/>
    <w:rsid w:val="006E7255"/>
    <w:rsid w:val="007456A5"/>
    <w:rsid w:val="00AA1D8D"/>
    <w:rsid w:val="00B25579"/>
    <w:rsid w:val="00B47730"/>
    <w:rsid w:val="00C60379"/>
    <w:rsid w:val="00CB0664"/>
    <w:rsid w:val="00F9680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83174A6"/>
  <w14:defaultImageDpi w14:val="300"/>
  <w15:docId w15:val="{45570E3C-CDDF-4CBE-B926-B05DA6D63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336</Words>
  <Characters>2019</Characters>
  <Application>Microsoft Office Word</Application>
  <DocSecurity>0</DocSecurity>
  <Lines>51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2342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Sonia Dantu</cp:lastModifiedBy>
  <cp:revision>5</cp:revision>
  <dcterms:created xsi:type="dcterms:W3CDTF">2025-09-04T20:17:00Z</dcterms:created>
  <dcterms:modified xsi:type="dcterms:W3CDTF">2025-09-04T20:35:00Z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995e28ae-64f0-4e61-86f7-ccc600eb4a7b</vt:lpwstr>
  </property>
</Properties>
</file>